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/>
          <w:b/>
          <w:kern w:val="44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Theme="minorEastAsia" w:hAnsiTheme="minorEastAsia"/>
          <w:b/>
          <w:spacing w:val="-10"/>
          <w:sz w:val="32"/>
          <w:szCs w:val="28"/>
        </w:rPr>
      </w:pPr>
      <w:bookmarkStart w:id="0" w:name="_Toc180296779"/>
      <w:bookmarkStart w:id="1" w:name="_Toc173895837"/>
      <w:bookmarkStart w:id="2" w:name="_Toc173895652"/>
      <w:bookmarkStart w:id="3" w:name="_Toc211679176"/>
      <w:r>
        <w:rPr>
          <w:rFonts w:hint="eastAsia" w:asciiTheme="minorEastAsia" w:hAnsiTheme="minorEastAsia"/>
          <w:b/>
          <w:spacing w:val="-10"/>
          <w:sz w:val="32"/>
          <w:szCs w:val="28"/>
        </w:rPr>
        <w:t>简阳市中医医院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2022年工会会员生日蛋糕劵</w:t>
      </w:r>
      <w:r>
        <w:rPr>
          <w:rFonts w:hint="eastAsia" w:asciiTheme="minorEastAsia" w:hAnsiTheme="minorEastAsia"/>
          <w:b/>
          <w:spacing w:val="-10"/>
          <w:sz w:val="32"/>
          <w:szCs w:val="28"/>
          <w:lang w:eastAsia="zh-CN"/>
        </w:rPr>
        <w:t>采购供应商报价表</w:t>
      </w:r>
    </w:p>
    <w:bookmarkEnd w:id="0"/>
    <w:bookmarkEnd w:id="1"/>
    <w:bookmarkEnd w:id="2"/>
    <w:bookmarkEnd w:id="3"/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022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采购内容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控制预算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供应商报价（生日蛋糕券券面金额）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供货期限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供应商家数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2022年工会会员生日蛋糕劵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22万元（200元/人）据实结算</w:t>
            </w:r>
          </w:p>
        </w:tc>
        <w:tc>
          <w:tcPr>
            <w:tcW w:w="714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bookmarkStart w:id="4" w:name="_GoBack"/>
            <w:bookmarkEnd w:id="4"/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元/人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2022年1月-2022年12月，</w:t>
            </w:r>
            <w:r>
              <w:rPr>
                <w:rFonts w:hint="eastAsia" w:hAnsi="宋体" w:cs="宋体"/>
                <w:bCs/>
                <w:sz w:val="24"/>
                <w:szCs w:val="24"/>
              </w:rPr>
              <w:t>生日蛋糕券使用期限不</w:t>
            </w:r>
            <w:r>
              <w:rPr>
                <w:rFonts w:hint="eastAsia" w:hAnsi="宋体" w:cs="宋体"/>
                <w:bCs/>
                <w:sz w:val="24"/>
                <w:szCs w:val="24"/>
                <w:lang w:eastAsia="zh-CN"/>
              </w:rPr>
              <w:t>低</w:t>
            </w:r>
            <w:r>
              <w:rPr>
                <w:rFonts w:hint="eastAsia" w:hAnsi="宋体" w:cs="宋体"/>
                <w:bCs/>
                <w:sz w:val="24"/>
                <w:szCs w:val="24"/>
              </w:rPr>
              <w:t>于3年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1家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200元/人消费金额全部纳入本次采购，</w:t>
      </w:r>
      <w:r>
        <w:rPr>
          <w:rFonts w:hint="eastAsia" w:ascii="宋体" w:hAnsi="宋体" w:eastAsia="宋体" w:cs="宋体"/>
          <w:sz w:val="24"/>
          <w:szCs w:val="24"/>
        </w:rPr>
        <w:t>包括产品的运输、实施、税费、相关配套服务、人员管理和采购文件规定的其它一切费用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供应商可根据自身能力上浮追加优惠报价，即报价的生日</w:t>
      </w:r>
      <w:r>
        <w:rPr>
          <w:rFonts w:hint="eastAsia" w:hAnsi="宋体" w:cs="宋体"/>
          <w:bCs/>
          <w:sz w:val="24"/>
          <w:szCs w:val="24"/>
        </w:rPr>
        <w:t>蛋糕劵劵面金额</w:t>
      </w:r>
      <w:r>
        <w:rPr>
          <w:rFonts w:hint="eastAsia" w:hAnsi="宋体" w:cs="宋体"/>
          <w:bCs/>
          <w:sz w:val="24"/>
          <w:szCs w:val="24"/>
          <w:lang w:eastAsia="zh-CN"/>
        </w:rPr>
        <w:t>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低于200元/人，否则视为自动放弃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40830"/>
    <w:rsid w:val="11540830"/>
    <w:rsid w:val="1BCE17A0"/>
    <w:rsid w:val="22101A73"/>
    <w:rsid w:val="647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2021-12-13T07:19:00Z</dcterms:created>
  <dc:creator>差不多先森</dc:creator>
  <cp:lastModifiedBy>差不多先森</cp:lastModifiedBy>
  <dcterms:modified xsi:type="dcterms:W3CDTF">2021-12-14T02:26:39Z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