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9" w:rsidRDefault="004928E3">
      <w:pPr>
        <w:spacing w:line="570" w:lineRule="exac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</w:rPr>
        <w:t>1</w:t>
      </w:r>
    </w:p>
    <w:p w:rsidR="009D1369" w:rsidRDefault="004928E3">
      <w:pPr>
        <w:spacing w:line="57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新老院区</w:t>
      </w:r>
      <w:r>
        <w:rPr>
          <w:rFonts w:ascii="方正小标宋简体" w:eastAsia="方正小标宋简体" w:hAnsi="宋体" w:cs="宋体" w:hint="eastAsia"/>
          <w:sz w:val="44"/>
          <w:szCs w:val="44"/>
        </w:rPr>
        <w:t>LED</w:t>
      </w:r>
      <w:r>
        <w:rPr>
          <w:rFonts w:ascii="方正小标宋简体" w:eastAsia="方正小标宋简体" w:hAnsi="宋体" w:cs="宋体" w:hint="eastAsia"/>
          <w:sz w:val="44"/>
          <w:szCs w:val="44"/>
        </w:rPr>
        <w:t>显示屏规格表</w:t>
      </w:r>
    </w:p>
    <w:tbl>
      <w:tblPr>
        <w:tblpPr w:leftFromText="180" w:rightFromText="180" w:vertAnchor="text" w:horzAnchor="page" w:tblpXSpec="center" w:tblpY="342"/>
        <w:tblOverlap w:val="never"/>
        <w:tblW w:w="93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5"/>
        <w:gridCol w:w="3830"/>
        <w:gridCol w:w="1276"/>
        <w:gridCol w:w="1418"/>
        <w:gridCol w:w="850"/>
      </w:tblGrid>
      <w:tr w:rsidR="009D1369">
        <w:trPr>
          <w:trHeight w:val="574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位置（室外）</w:t>
            </w:r>
          </w:p>
        </w:tc>
        <w:tc>
          <w:tcPr>
            <w:tcW w:w="3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规格长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*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高（米）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颜色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防水需求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9D1369">
        <w:trPr>
          <w:trHeight w:val="475"/>
          <w:jc w:val="center"/>
        </w:trPr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新区大门口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41.6*0.64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 w:rsidR="009D1369">
        <w:trPr>
          <w:trHeight w:val="475"/>
          <w:jc w:val="center"/>
        </w:trPr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新区住院部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14.72*1.12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 w:rsidR="009D1369">
        <w:trPr>
          <w:trHeight w:val="475"/>
          <w:jc w:val="center"/>
        </w:trPr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老区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8.64*0.64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 w:rsidR="009D1369">
        <w:trPr>
          <w:trHeight w:val="475"/>
          <w:jc w:val="center"/>
        </w:trPr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老区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12.48*0.64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 w:rsidR="009D1369">
        <w:trPr>
          <w:trHeight w:val="1581"/>
          <w:jc w:val="center"/>
        </w:trPr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学术会议厅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4928E3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共</w:t>
            </w: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面屏</w:t>
            </w:r>
          </w:p>
          <w:p w:rsidR="009D1369" w:rsidRDefault="004928E3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主屏：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5.76*2.24</w:t>
            </w:r>
          </w:p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侧屏（两套）：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2.56*2.24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1369" w:rsidRDefault="004928E3">
            <w:pPr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彩色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1369" w:rsidRDefault="004928E3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9D1369" w:rsidRDefault="009D136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1369" w:rsidRDefault="009D1369">
            <w:pPr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</w:tbl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p w:rsidR="009D1369" w:rsidRDefault="009D1369">
      <w:pPr>
        <w:spacing w:line="570" w:lineRule="exact"/>
      </w:pPr>
    </w:p>
    <w:sectPr w:rsidR="009D1369" w:rsidSect="009D1369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E3" w:rsidRDefault="004928E3" w:rsidP="002D0BF5">
      <w:pPr>
        <w:ind w:firstLine="105"/>
      </w:pPr>
      <w:r>
        <w:separator/>
      </w:r>
    </w:p>
  </w:endnote>
  <w:endnote w:type="continuationSeparator" w:id="1">
    <w:p w:rsidR="004928E3" w:rsidRDefault="004928E3" w:rsidP="002D0BF5">
      <w:pPr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E3" w:rsidRDefault="004928E3" w:rsidP="002D0BF5">
      <w:pPr>
        <w:ind w:firstLine="105"/>
      </w:pPr>
      <w:r>
        <w:separator/>
      </w:r>
    </w:p>
  </w:footnote>
  <w:footnote w:type="continuationSeparator" w:id="1">
    <w:p w:rsidR="004928E3" w:rsidRDefault="004928E3" w:rsidP="002D0BF5">
      <w:pPr>
        <w:ind w:firstLine="10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2BEEF1"/>
    <w:multiLevelType w:val="singleLevel"/>
    <w:tmpl w:val="902BEEF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145"/>
    <w:rsid w:val="002D0BF5"/>
    <w:rsid w:val="00482083"/>
    <w:rsid w:val="004928E3"/>
    <w:rsid w:val="004C16E0"/>
    <w:rsid w:val="00707145"/>
    <w:rsid w:val="009D1369"/>
    <w:rsid w:val="009E3AAD"/>
    <w:rsid w:val="09682054"/>
    <w:rsid w:val="13867772"/>
    <w:rsid w:val="4AD30815"/>
    <w:rsid w:val="5CA3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D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D136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9D1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9D13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D13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2020-08-20T03:05:00Z</dcterms:created>
  <dcterms:modified xsi:type="dcterms:W3CDTF">2020-08-20T03:05:00Z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