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75" w:beforeAutospacing="0" w:after="75" w:afterAutospacing="0" w:line="300" w:lineRule="atLeast"/>
        <w:rPr>
          <w:rFonts w:asciiTheme="minorEastAsia" w:hAnsiTheme="minorEastAsia" w:eastAsiaTheme="minorEastAsia"/>
          <w:sz w:val="30"/>
          <w:szCs w:val="30"/>
        </w:rPr>
      </w:pPr>
    </w:p>
    <w:p>
      <w:pPr>
        <w:pStyle w:val="6"/>
        <w:spacing w:before="75" w:beforeAutospacing="0" w:after="75" w:afterAutospacing="0" w:line="300" w:lineRule="atLeast"/>
        <w:ind w:firstLine="420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简阳市中医医院</w:t>
      </w:r>
    </w:p>
    <w:p>
      <w:pPr>
        <w:pStyle w:val="6"/>
        <w:spacing w:before="75" w:beforeAutospacing="0" w:after="75" w:afterAutospacing="0" w:line="300" w:lineRule="atLeast"/>
        <w:ind w:firstLine="420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消防系统设施设备的维保服务采购公示</w:t>
      </w:r>
    </w:p>
    <w:p>
      <w:pPr>
        <w:pStyle w:val="6"/>
        <w:spacing w:before="75" w:beforeAutospacing="0" w:after="75" w:afterAutospacing="0" w:line="300" w:lineRule="atLeast"/>
        <w:ind w:firstLine="720" w:firstLineChars="240"/>
        <w:rPr>
          <w:rFonts w:ascii="Microsoft YaHei UI" w:hAnsi="Microsoft YaHei UI" w:eastAsia="Microsoft YaHei UI"/>
          <w:sz w:val="30"/>
          <w:szCs w:val="30"/>
        </w:rPr>
      </w:pPr>
    </w:p>
    <w:p>
      <w:pPr>
        <w:pStyle w:val="6"/>
        <w:spacing w:before="75" w:beforeAutospacing="0" w:after="75" w:afterAutospacing="0" w:line="300" w:lineRule="atLeast"/>
        <w:ind w:firstLine="768" w:firstLineChars="240"/>
        <w:rPr>
          <w:rFonts w:ascii="Microsoft YaHei UI" w:hAnsi="Microsoft YaHei UI" w:eastAsia="Microsoft YaHei UI"/>
          <w:sz w:val="32"/>
          <w:szCs w:val="32"/>
        </w:rPr>
      </w:pPr>
      <w:r>
        <w:rPr>
          <w:rFonts w:hint="eastAsia" w:ascii="Microsoft YaHei UI" w:hAnsi="Microsoft YaHei UI" w:eastAsia="Microsoft YaHei UI"/>
          <w:sz w:val="32"/>
          <w:szCs w:val="32"/>
        </w:rPr>
        <w:t>因简阳市</w:t>
      </w:r>
      <w:bookmarkStart w:id="0" w:name="OLE_LINK9"/>
      <w:bookmarkStart w:id="1" w:name="OLE_LINK10"/>
      <w:r>
        <w:rPr>
          <w:rFonts w:hint="eastAsia" w:ascii="Microsoft YaHei UI" w:hAnsi="Microsoft YaHei UI" w:eastAsia="Microsoft YaHei UI"/>
          <w:sz w:val="32"/>
          <w:szCs w:val="32"/>
        </w:rPr>
        <w:t>中医</w:t>
      </w:r>
      <w:bookmarkEnd w:id="0"/>
      <w:bookmarkEnd w:id="1"/>
      <w:r>
        <w:rPr>
          <w:rFonts w:hint="eastAsia" w:ascii="Microsoft YaHei UI" w:hAnsi="Microsoft YaHei UI" w:eastAsia="Microsoft YaHei UI"/>
          <w:sz w:val="32"/>
          <w:szCs w:val="32"/>
        </w:rPr>
        <w:t>医院院区消防维保合到期，拟对医院新、老区消防系统设施设备的维保服务内容面向社会公开采购，欢迎具备有合格资质、具有相应服务能力的公司或单位参与。维保服务采购要求及内容详见附件一； 相关资质及资料（包括公司资质、产品资质及资料、授权书、用户名单、售后服务承诺、供应商信息审核表（附件二）等，所有材料需加盖公司鲜章于2017年10月23日17时前送至简阳市中医</w:t>
      </w:r>
      <w:bookmarkStart w:id="2" w:name="OLE_LINK13"/>
      <w:bookmarkStart w:id="3" w:name="OLE_LINK14"/>
      <w:r>
        <w:rPr>
          <w:rFonts w:hint="eastAsia" w:ascii="Microsoft YaHei UI" w:hAnsi="Microsoft YaHei UI" w:eastAsia="Microsoft YaHei UI"/>
          <w:sz w:val="32"/>
          <w:szCs w:val="32"/>
        </w:rPr>
        <w:t>医院</w:t>
      </w:r>
      <w:bookmarkEnd w:id="2"/>
      <w:bookmarkEnd w:id="3"/>
      <w:r>
        <w:rPr>
          <w:rFonts w:hint="eastAsia" w:ascii="Microsoft YaHei UI" w:hAnsi="Microsoft YaHei UI" w:eastAsia="Microsoft YaHei UI"/>
          <w:sz w:val="32"/>
          <w:szCs w:val="32"/>
        </w:rPr>
        <w:t>保卫科。咨询及联系电话：028-27235128。</w:t>
      </w:r>
    </w:p>
    <w:p>
      <w:pPr>
        <w:pStyle w:val="6"/>
        <w:spacing w:before="75" w:beforeAutospacing="0" w:after="75" w:afterAutospacing="0" w:line="300" w:lineRule="atLeast"/>
        <w:ind w:firstLine="3240"/>
        <w:rPr>
          <w:rFonts w:ascii="Microsoft YaHei UI" w:hAnsi="Microsoft YaHei UI" w:eastAsia="Microsoft YaHei UI"/>
          <w:sz w:val="30"/>
          <w:szCs w:val="30"/>
        </w:rPr>
      </w:pPr>
      <w:r>
        <w:rPr>
          <w:rFonts w:hint="eastAsia" w:ascii="Microsoft YaHei UI" w:hAnsi="Microsoft YaHei UI" w:eastAsia="Microsoft YaHei UI"/>
          <w:sz w:val="30"/>
          <w:szCs w:val="30"/>
        </w:rPr>
        <w:t>                                                                               简阳市</w:t>
      </w:r>
      <w:bookmarkStart w:id="4" w:name="OLE_LINK12"/>
      <w:bookmarkStart w:id="5" w:name="OLE_LINK11"/>
      <w:r>
        <w:rPr>
          <w:rFonts w:hint="eastAsia" w:ascii="Microsoft YaHei UI" w:hAnsi="Microsoft YaHei UI" w:eastAsia="Microsoft YaHei UI"/>
          <w:sz w:val="30"/>
          <w:szCs w:val="30"/>
        </w:rPr>
        <w:t>中医</w:t>
      </w:r>
      <w:bookmarkEnd w:id="4"/>
      <w:bookmarkEnd w:id="5"/>
      <w:r>
        <w:rPr>
          <w:rFonts w:hint="eastAsia" w:ascii="Microsoft YaHei UI" w:hAnsi="Microsoft YaHei UI" w:eastAsia="Microsoft YaHei UI"/>
          <w:sz w:val="30"/>
          <w:szCs w:val="30"/>
        </w:rPr>
        <w:t>医院</w:t>
      </w:r>
    </w:p>
    <w:p>
      <w:pPr>
        <w:pStyle w:val="6"/>
        <w:spacing w:before="75" w:beforeAutospacing="0" w:after="75" w:afterAutospacing="0" w:line="300" w:lineRule="atLeast"/>
        <w:ind w:firstLine="4500" w:firstLineChars="1500"/>
        <w:rPr>
          <w:rFonts w:ascii="Microsoft YaHei UI" w:hAnsi="Microsoft YaHei UI" w:eastAsia="Microsoft YaHei UI"/>
          <w:sz w:val="30"/>
          <w:szCs w:val="30"/>
        </w:rPr>
      </w:pPr>
      <w:r>
        <w:rPr>
          <w:rFonts w:hint="eastAsia" w:ascii="Microsoft YaHei UI" w:hAnsi="Microsoft YaHei UI" w:eastAsia="Microsoft YaHei UI"/>
          <w:sz w:val="30"/>
          <w:szCs w:val="30"/>
        </w:rPr>
        <w:t>2017年10月17日</w:t>
      </w:r>
    </w:p>
    <w:p>
      <w:pPr>
        <w:pStyle w:val="6"/>
        <w:spacing w:line="420" w:lineRule="atLeast"/>
        <w:rPr>
          <w:b/>
          <w:sz w:val="21"/>
          <w:szCs w:val="21"/>
        </w:rPr>
      </w:pPr>
    </w:p>
    <w:p>
      <w:pPr>
        <w:pStyle w:val="6"/>
        <w:spacing w:line="420" w:lineRule="atLeast"/>
        <w:rPr>
          <w:b/>
          <w:sz w:val="21"/>
          <w:szCs w:val="21"/>
        </w:rPr>
      </w:pPr>
    </w:p>
    <w:p>
      <w:pPr>
        <w:pStyle w:val="6"/>
        <w:spacing w:before="75" w:beforeAutospacing="0" w:after="75" w:afterAutospacing="0" w:line="300" w:lineRule="atLeast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/>
          <w:b/>
          <w:sz w:val="21"/>
          <w:szCs w:val="21"/>
        </w:rPr>
        <w:t>附件一：</w:t>
      </w:r>
      <w:r>
        <w:rPr>
          <w:rFonts w:hint="eastAsia"/>
          <w:sz w:val="21"/>
          <w:szCs w:val="21"/>
        </w:rPr>
        <w:t xml:space="preserve">  </w:t>
      </w:r>
      <w:r>
        <w:rPr>
          <w:rFonts w:asciiTheme="majorHAnsi" w:hAnsiTheme="majorHAnsi"/>
          <w:sz w:val="21"/>
          <w:szCs w:val="21"/>
        </w:rPr>
        <w:t xml:space="preserve"> </w:t>
      </w:r>
      <w:r>
        <w:fldChar w:fldCharType="begin"/>
      </w:r>
      <w:r>
        <w:instrText xml:space="preserve"> HYPERLINK "http://www.jy120.cn/upload/file/2017-08-24/6363916506206638275401339.docx" \o "简阳市人民医院血透系统建设要求.docx" </w:instrText>
      </w:r>
      <w:r>
        <w:fldChar w:fldCharType="separate"/>
      </w:r>
      <w:r>
        <w:rPr>
          <w:rStyle w:val="9"/>
          <w:rFonts w:asciiTheme="majorEastAsia" w:hAnsiTheme="majorEastAsia" w:eastAsiaTheme="majorEastAsia"/>
          <w:color w:val="000000" w:themeColor="text1"/>
          <w:sz w:val="21"/>
          <w:szCs w:val="21"/>
        </w:rPr>
        <w:t>简阳市</w:t>
      </w:r>
      <w:r>
        <w:rPr>
          <w:rStyle w:val="9"/>
          <w:rFonts w:asciiTheme="majorEastAsia" w:hAnsiTheme="majorEastAsia" w:eastAsiaTheme="majorEastAsia"/>
          <w:color w:val="000000" w:themeColor="text1"/>
          <w:sz w:val="21"/>
          <w:szCs w:val="21"/>
        </w:rPr>
        <w:fldChar w:fldCharType="end"/>
      </w:r>
      <w:r>
        <w:rPr>
          <w:rFonts w:asciiTheme="majorEastAsia" w:hAnsiTheme="majorEastAsia" w:eastAsiaTheme="majorEastAsia"/>
          <w:color w:val="000000" w:themeColor="text1"/>
          <w:sz w:val="21"/>
          <w:szCs w:val="21"/>
        </w:rPr>
        <w:t>中医</w:t>
      </w:r>
      <w:r>
        <w:rPr>
          <w:rFonts w:asciiTheme="majorEastAsia" w:hAnsiTheme="majorEastAsia" w:eastAsiaTheme="majorEastAsia"/>
          <w:sz w:val="21"/>
          <w:szCs w:val="21"/>
        </w:rPr>
        <w:t>医院消防系统设施设备的维保服务</w:t>
      </w:r>
      <w:r>
        <w:rPr>
          <w:rFonts w:asciiTheme="majorEastAsia" w:hAnsiTheme="majorEastAsia" w:eastAsiaTheme="majorEastAsia"/>
          <w:color w:val="000000" w:themeColor="text1"/>
          <w:sz w:val="21"/>
          <w:szCs w:val="21"/>
        </w:rPr>
        <w:t>要求及说明</w:t>
      </w:r>
    </w:p>
    <w:p>
      <w:pPr>
        <w:pStyle w:val="6"/>
        <w:spacing w:before="75" w:beforeAutospacing="0" w:after="75" w:afterAutospacing="0" w:line="300" w:lineRule="atLeast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b/>
          <w:sz w:val="21"/>
          <w:szCs w:val="21"/>
        </w:rPr>
        <w:t>附件二</w:t>
      </w:r>
      <w:r>
        <w:rPr>
          <w:rFonts w:hint="eastAsia" w:asciiTheme="majorEastAsia" w:hAnsiTheme="majorEastAsia" w:eastAsiaTheme="majorEastAsia"/>
          <w:sz w:val="21"/>
          <w:szCs w:val="21"/>
        </w:rPr>
        <w:t>：   公司及供应商信息审核表</w:t>
      </w:r>
    </w:p>
    <w:p>
      <w:pPr>
        <w:pStyle w:val="6"/>
        <w:spacing w:line="420" w:lineRule="atLeast"/>
        <w:rPr>
          <w:rFonts w:hint="eastAsia"/>
          <w:b/>
        </w:rPr>
      </w:pPr>
    </w:p>
    <w:p>
      <w:pPr>
        <w:pStyle w:val="6"/>
        <w:spacing w:line="420" w:lineRule="atLeast"/>
        <w:rPr>
          <w:b/>
        </w:rPr>
      </w:pPr>
      <w:bookmarkStart w:id="21" w:name="_GoBack"/>
      <w:bookmarkEnd w:id="21"/>
      <w:r>
        <w:rPr>
          <w:rFonts w:hint="eastAsia"/>
          <w:b/>
        </w:rPr>
        <w:t>附件一：</w:t>
      </w:r>
    </w:p>
    <w:p>
      <w:pPr>
        <w:pStyle w:val="6"/>
        <w:spacing w:before="75" w:beforeAutospacing="0" w:after="75" w:afterAutospacing="0" w:line="300" w:lineRule="atLeast"/>
        <w:rPr>
          <w:rFonts w:asciiTheme="majorEastAsia" w:hAnsiTheme="majorEastAsia" w:eastAsiaTheme="majorEastAsia"/>
          <w:b/>
          <w:sz w:val="32"/>
          <w:szCs w:val="32"/>
        </w:rPr>
      </w:pPr>
      <w:bookmarkStart w:id="6" w:name="OLE_LINK3"/>
      <w:bookmarkStart w:id="7" w:name="OLE_LINK4"/>
      <w:r>
        <w:rPr>
          <w:rFonts w:asciiTheme="majorEastAsia" w:hAnsiTheme="majorEastAsia" w:eastAsiaTheme="majorEastAsia"/>
          <w:b/>
          <w:sz w:val="32"/>
          <w:szCs w:val="32"/>
        </w:rPr>
        <w:fldChar w:fldCharType="begin"/>
      </w:r>
      <w:r>
        <w:rPr>
          <w:rFonts w:asciiTheme="majorEastAsia" w:hAnsiTheme="majorEastAsia" w:eastAsiaTheme="majorEastAsia"/>
          <w:b/>
          <w:sz w:val="32"/>
          <w:szCs w:val="32"/>
        </w:rPr>
        <w:instrText xml:space="preserve">HYPERLINK "http://www.jy120.cn/upload/file/2017-08-24/6363916506206638275401339.docx" \o "简阳市人民医院血透系统建设要求.docx"</w:instrText>
      </w:r>
      <w:r>
        <w:rPr>
          <w:rFonts w:asciiTheme="majorEastAsia" w:hAnsiTheme="majorEastAsia" w:eastAsiaTheme="majorEastAsia"/>
          <w:b/>
          <w:sz w:val="32"/>
          <w:szCs w:val="32"/>
        </w:rPr>
        <w:fldChar w:fldCharType="separate"/>
      </w:r>
      <w:r>
        <w:rPr>
          <w:rStyle w:val="9"/>
          <w:rFonts w:asciiTheme="majorEastAsia" w:hAnsiTheme="majorEastAsia" w:eastAsiaTheme="majorEastAsia"/>
          <w:b/>
          <w:color w:val="000000" w:themeColor="text1"/>
          <w:sz w:val="32"/>
          <w:szCs w:val="32"/>
        </w:rPr>
        <w:t>简阳市</w:t>
      </w:r>
      <w:r>
        <w:rPr>
          <w:rFonts w:asciiTheme="majorEastAsia" w:hAnsiTheme="majorEastAsia" w:eastAsiaTheme="majorEastAsia"/>
          <w:b/>
          <w:sz w:val="32"/>
          <w:szCs w:val="32"/>
        </w:rPr>
        <w:fldChar w:fldCharType="end"/>
      </w:r>
      <w:r>
        <w:rPr>
          <w:rFonts w:asciiTheme="majorEastAsia" w:hAnsiTheme="majorEastAsia" w:eastAsiaTheme="majorEastAsia"/>
          <w:b/>
          <w:color w:val="000000" w:themeColor="text1"/>
          <w:sz w:val="32"/>
          <w:szCs w:val="32"/>
        </w:rPr>
        <w:t>中医</w:t>
      </w:r>
      <w:r>
        <w:rPr>
          <w:rFonts w:asciiTheme="majorEastAsia" w:hAnsiTheme="majorEastAsia" w:eastAsiaTheme="majorEastAsia"/>
          <w:b/>
          <w:sz w:val="32"/>
          <w:szCs w:val="32"/>
        </w:rPr>
        <w:t>医院消防系统设施设备</w:t>
      </w:r>
      <w:bookmarkEnd w:id="6"/>
      <w:bookmarkEnd w:id="7"/>
      <w:r>
        <w:rPr>
          <w:rFonts w:asciiTheme="majorEastAsia" w:hAnsiTheme="majorEastAsia" w:eastAsiaTheme="majorEastAsia"/>
          <w:b/>
          <w:sz w:val="32"/>
          <w:szCs w:val="32"/>
        </w:rPr>
        <w:t>的维保服务</w:t>
      </w:r>
      <w:r>
        <w:rPr>
          <w:rFonts w:asciiTheme="majorEastAsia" w:hAnsiTheme="majorEastAsia" w:eastAsiaTheme="majorEastAsia"/>
          <w:b/>
          <w:color w:val="000000" w:themeColor="text1"/>
          <w:sz w:val="32"/>
          <w:szCs w:val="32"/>
        </w:rPr>
        <w:t>要求及说明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一、简阳市中医医院消防系统概况。</w:t>
      </w:r>
    </w:p>
    <w:p>
      <w:pPr>
        <w:ind w:firstLine="281" w:firstLineChars="1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1、位置、</w:t>
      </w:r>
      <w:bookmarkStart w:id="8" w:name="OLE_LINK5"/>
      <w:bookmarkStart w:id="9" w:name="OLE_LINK6"/>
      <w:r>
        <w:rPr>
          <w:rFonts w:hint="eastAsia"/>
          <w:b/>
          <w:sz w:val="28"/>
          <w:szCs w:val="28"/>
        </w:rPr>
        <w:t>独立楼幢</w:t>
      </w:r>
      <w:bookmarkEnd w:id="8"/>
      <w:bookmarkEnd w:id="9"/>
      <w:r>
        <w:rPr>
          <w:rFonts w:hint="eastAsia"/>
          <w:b/>
          <w:sz w:val="28"/>
          <w:szCs w:val="28"/>
        </w:rPr>
        <w:t>数和面积。</w:t>
      </w:r>
      <w:r>
        <w:fldChar w:fldCharType="begin"/>
      </w:r>
      <w:r>
        <w:instrText xml:space="preserve"> HYPERLINK "http://www.jy120.cn/upload/file/2017-08-24/6363916506206638275401339.docx" \o "简阳市人民医院血透系统建设要求.docx" </w:instrText>
      </w:r>
      <w:r>
        <w:fldChar w:fldCharType="separate"/>
      </w:r>
      <w:r>
        <w:rPr>
          <w:rStyle w:val="9"/>
          <w:rFonts w:asciiTheme="majorEastAsia" w:hAnsiTheme="majorEastAsia" w:eastAsiaTheme="majorEastAsia"/>
          <w:color w:val="000000" w:themeColor="text1"/>
          <w:sz w:val="28"/>
          <w:szCs w:val="28"/>
        </w:rPr>
        <w:t>简阳市</w:t>
      </w:r>
      <w:r>
        <w:rPr>
          <w:rStyle w:val="9"/>
          <w:rFonts w:asciiTheme="majorEastAsia" w:hAnsiTheme="majorEastAsia" w:eastAsiaTheme="majorEastAsia"/>
          <w:color w:val="000000" w:themeColor="text1"/>
          <w:sz w:val="28"/>
          <w:szCs w:val="28"/>
        </w:rPr>
        <w:fldChar w:fldCharType="end"/>
      </w:r>
      <w:r>
        <w:rPr>
          <w:rFonts w:asciiTheme="majorEastAsia" w:hAnsiTheme="majorEastAsia" w:eastAsiaTheme="majorEastAsia"/>
          <w:color w:val="000000" w:themeColor="text1"/>
          <w:sz w:val="28"/>
          <w:szCs w:val="28"/>
        </w:rPr>
        <w:t>中医</w:t>
      </w:r>
      <w:r>
        <w:rPr>
          <w:rFonts w:asciiTheme="majorEastAsia" w:hAnsiTheme="majorEastAsia" w:eastAsiaTheme="majorEastAsia"/>
          <w:sz w:val="28"/>
          <w:szCs w:val="28"/>
        </w:rPr>
        <w:t>医院消防系统设施设备</w:t>
      </w:r>
      <w:r>
        <w:rPr>
          <w:rFonts w:hint="eastAsia" w:asciiTheme="majorEastAsia" w:hAnsiTheme="majorEastAsia" w:eastAsiaTheme="majorEastAsia"/>
          <w:sz w:val="28"/>
          <w:szCs w:val="28"/>
        </w:rPr>
        <w:t>分布于河东河西的新老院区，共有</w:t>
      </w:r>
      <w:r>
        <w:rPr>
          <w:rFonts w:hint="eastAsia"/>
          <w:sz w:val="28"/>
          <w:szCs w:val="28"/>
        </w:rPr>
        <w:t>独立楼8幢，总面积约5万平方米（其中</w:t>
      </w:r>
      <w:bookmarkStart w:id="10" w:name="OLE_LINK7"/>
      <w:bookmarkStart w:id="11" w:name="OLE_LINK8"/>
      <w:r>
        <w:rPr>
          <w:rFonts w:hint="eastAsia"/>
          <w:sz w:val="28"/>
          <w:szCs w:val="28"/>
        </w:rPr>
        <w:t>消防火灾报警控制系统</w:t>
      </w:r>
      <w:bookmarkEnd w:id="10"/>
      <w:bookmarkEnd w:id="11"/>
      <w:r>
        <w:rPr>
          <w:rFonts w:hint="eastAsia"/>
          <w:sz w:val="28"/>
          <w:szCs w:val="28"/>
        </w:rPr>
        <w:t>2处约3.2万平方米）</w:t>
      </w:r>
    </w:p>
    <w:p>
      <w:pPr>
        <w:ind w:left="281"/>
        <w:rPr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2、</w:t>
      </w:r>
      <w:r>
        <w:rPr>
          <w:rFonts w:asciiTheme="majorEastAsia" w:hAnsiTheme="majorEastAsia" w:eastAsiaTheme="majorEastAsia"/>
          <w:b/>
          <w:sz w:val="28"/>
          <w:szCs w:val="28"/>
        </w:rPr>
        <w:t>消防系统设施设备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。</w:t>
      </w:r>
      <w:r>
        <w:rPr>
          <w:rFonts w:hint="eastAsia"/>
          <w:sz w:val="28"/>
          <w:szCs w:val="28"/>
        </w:rPr>
        <w:t>消防火灾报警控制系统及联动系统，独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立式气体灭火系统、烟感系统、灭火</w:t>
      </w:r>
      <w:bookmarkStart w:id="12" w:name="OLE_LINK16"/>
      <w:bookmarkStart w:id="13" w:name="OLE_LINK15"/>
      <w:r>
        <w:rPr>
          <w:rFonts w:hint="eastAsia"/>
          <w:sz w:val="28"/>
          <w:szCs w:val="28"/>
        </w:rPr>
        <w:t>系统</w:t>
      </w:r>
      <w:bookmarkEnd w:id="12"/>
      <w:bookmarkEnd w:id="13"/>
      <w:r>
        <w:rPr>
          <w:rFonts w:hint="eastAsia"/>
          <w:sz w:val="28"/>
          <w:szCs w:val="28"/>
        </w:rPr>
        <w:t>、疏散逃生系统的</w:t>
      </w:r>
      <w:r>
        <w:rPr>
          <w:rFonts w:asciiTheme="majorEastAsia" w:hAnsiTheme="majorEastAsia" w:eastAsiaTheme="majorEastAsia"/>
          <w:sz w:val="28"/>
          <w:szCs w:val="28"/>
        </w:rPr>
        <w:t>设施设备</w:t>
      </w:r>
      <w:r>
        <w:rPr>
          <w:rFonts w:hint="eastAsia" w:asciiTheme="majorEastAsia" w:hAnsiTheme="majorEastAsia" w:eastAsiaTheme="majorEastAsia"/>
          <w:sz w:val="28"/>
          <w:szCs w:val="28"/>
        </w:rPr>
        <w:t>。</w:t>
      </w:r>
    </w:p>
    <w:p>
      <w:pPr>
        <w:pStyle w:val="14"/>
        <w:ind w:left="281" w:firstLine="0" w:firstLineChars="0"/>
        <w:rPr>
          <w:b/>
          <w:kern w:val="0"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bookmarkStart w:id="14" w:name="OLE_LINK19"/>
      <w:bookmarkStart w:id="15" w:name="OLE_LINK20"/>
      <w:r>
        <w:rPr>
          <w:rFonts w:hint="eastAsia"/>
          <w:b/>
          <w:sz w:val="28"/>
          <w:szCs w:val="28"/>
        </w:rPr>
        <w:t>消防维保公司</w:t>
      </w:r>
      <w:bookmarkEnd w:id="14"/>
      <w:bookmarkEnd w:id="15"/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kern w:val="0"/>
          <w:sz w:val="28"/>
          <w:szCs w:val="28"/>
        </w:rPr>
        <w:t>消防维保人员条件</w:t>
      </w:r>
      <w:r>
        <w:rPr>
          <w:rFonts w:hint="eastAsia"/>
          <w:b/>
          <w:sz w:val="28"/>
          <w:szCs w:val="28"/>
        </w:rPr>
        <w:t>及</w:t>
      </w:r>
      <w:r>
        <w:rPr>
          <w:rFonts w:hint="eastAsia"/>
          <w:b/>
          <w:kern w:val="0"/>
          <w:sz w:val="28"/>
          <w:szCs w:val="28"/>
        </w:rPr>
        <w:t>要求。</w:t>
      </w:r>
    </w:p>
    <w:p>
      <w:pPr>
        <w:pStyle w:val="14"/>
        <w:ind w:left="281" w:firstLine="0" w:firstLineChars="0"/>
        <w:rPr>
          <w:rFonts w:asciiTheme="majorEastAsia" w:hAnsiTheme="majorEastAsia" w:eastAsia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1、</w:t>
      </w:r>
      <w:r>
        <w:rPr>
          <w:rFonts w:hint="eastAsia" w:asciiTheme="majorEastAsia" w:hAnsiTheme="majorEastAsia" w:eastAsiaTheme="majorEastAsia"/>
          <w:kern w:val="0"/>
          <w:sz w:val="28"/>
          <w:szCs w:val="28"/>
        </w:rPr>
        <w:t>同一家公司具有消防系统工程设计乙级以上资质、施工及维保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kern w:val="0"/>
          <w:sz w:val="28"/>
          <w:szCs w:val="28"/>
        </w:rPr>
        <w:t>一级资质</w:t>
      </w:r>
      <w:r>
        <w:rPr>
          <w:rFonts w:hint="eastAsia" w:asciiTheme="majorEastAsia" w:hAnsiTheme="majorEastAsia" w:eastAsiaTheme="majorEastAsia"/>
          <w:sz w:val="28"/>
          <w:szCs w:val="28"/>
        </w:rPr>
        <w:t>，消防维保人员2名并具有专业技术资质。</w:t>
      </w:r>
    </w:p>
    <w:p>
      <w:pPr>
        <w:pStyle w:val="14"/>
        <w:ind w:left="281" w:firstLine="0" w:firstLineChars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2、提供在简阳为5个以上人员密集场所单位在期维保服务合同的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原件及复印件。</w:t>
      </w:r>
    </w:p>
    <w:p>
      <w:pPr>
        <w:pStyle w:val="14"/>
        <w:numPr>
          <w:ilvl w:val="0"/>
          <w:numId w:val="1"/>
        </w:numPr>
        <w:ind w:firstLineChars="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工作要求。</w:t>
      </w:r>
    </w:p>
    <w:p>
      <w:pPr>
        <w:ind w:firstLine="281" w:firstLineChars="100"/>
        <w:rPr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1、</w:t>
      </w:r>
      <w:bookmarkStart w:id="16" w:name="OLE_LINK17"/>
      <w:bookmarkStart w:id="17" w:name="OLE_LINK18"/>
      <w:r>
        <w:rPr>
          <w:rFonts w:hint="eastAsia"/>
          <w:b/>
          <w:sz w:val="28"/>
          <w:szCs w:val="28"/>
        </w:rPr>
        <w:t>消防维保人员</w:t>
      </w:r>
      <w:bookmarkEnd w:id="16"/>
      <w:bookmarkEnd w:id="17"/>
      <w:r>
        <w:rPr>
          <w:rFonts w:hint="eastAsia"/>
          <w:b/>
          <w:sz w:val="28"/>
          <w:szCs w:val="28"/>
        </w:rPr>
        <w:t>管理。</w:t>
      </w:r>
      <w:r>
        <w:rPr>
          <w:rFonts w:hint="eastAsia"/>
          <w:sz w:val="28"/>
          <w:szCs w:val="28"/>
        </w:rPr>
        <w:t>消防</w:t>
      </w:r>
      <w:bookmarkStart w:id="18" w:name="OLE_LINK1"/>
      <w:r>
        <w:rPr>
          <w:rFonts w:hint="eastAsia"/>
          <w:sz w:val="28"/>
          <w:szCs w:val="28"/>
        </w:rPr>
        <w:t>维保人员</w:t>
      </w:r>
      <w:bookmarkEnd w:id="18"/>
      <w:r>
        <w:rPr>
          <w:rFonts w:hint="eastAsia"/>
          <w:sz w:val="28"/>
          <w:szCs w:val="28"/>
        </w:rPr>
        <w:t>需驻场实行双向考核管理，并每日落实电子巡检签到，完善平时维保资料和周、月、季的检查检测评估报告。</w:t>
      </w:r>
    </w:p>
    <w:p>
      <w:pPr>
        <w:pStyle w:val="14"/>
        <w:ind w:left="281" w:firstLine="0" w:firstLineChars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2、承览院內外的一切消防档案资料。</w:t>
      </w:r>
      <w:r>
        <w:rPr>
          <w:rFonts w:hint="eastAsia" w:asciiTheme="majorEastAsia" w:hAnsiTheme="majorEastAsia" w:eastAsiaTheme="majorEastAsia"/>
          <w:sz w:val="28"/>
          <w:szCs w:val="28"/>
        </w:rPr>
        <w:t>除了医院的消防制度、计划、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总结、方案外的一切上报、院内日常管理、每日</w:t>
      </w:r>
      <w:r>
        <w:rPr>
          <w:rFonts w:hint="eastAsia"/>
          <w:sz w:val="28"/>
          <w:szCs w:val="28"/>
        </w:rPr>
        <w:t>消防户籍化网上报送资料和三项备案</w:t>
      </w:r>
      <w:bookmarkStart w:id="19" w:name="OLE_LINK22"/>
      <w:bookmarkStart w:id="20" w:name="OLE_LINK21"/>
      <w:r>
        <w:rPr>
          <w:rFonts w:hint="eastAsia"/>
          <w:sz w:val="28"/>
          <w:szCs w:val="28"/>
        </w:rPr>
        <w:t>资料</w:t>
      </w:r>
      <w:bookmarkEnd w:id="19"/>
      <w:bookmarkEnd w:id="20"/>
      <w:r>
        <w:rPr>
          <w:rFonts w:hint="eastAsia"/>
          <w:sz w:val="28"/>
          <w:szCs w:val="28"/>
        </w:rPr>
        <w:t>等。</w:t>
      </w:r>
    </w:p>
    <w:p>
      <w:pPr>
        <w:pStyle w:val="14"/>
        <w:ind w:left="281" w:firstLine="0" w:firstLineChars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3、每次巡检中发和每日其他人员发现故障设备低于100元以下的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费用由</w:t>
      </w:r>
      <w:r>
        <w:rPr>
          <w:rFonts w:hint="eastAsia"/>
          <w:sz w:val="28"/>
          <w:szCs w:val="28"/>
        </w:rPr>
        <w:t>消防维保公司承担</w:t>
      </w:r>
      <w:r>
        <w:rPr>
          <w:rFonts w:hint="eastAsia" w:asciiTheme="majorEastAsia" w:hAnsiTheme="majorEastAsia" w:eastAsiaTheme="majorEastAsia"/>
          <w:sz w:val="28"/>
          <w:szCs w:val="28"/>
        </w:rPr>
        <w:t>。</w:t>
      </w:r>
    </w:p>
    <w:p>
      <w:pPr>
        <w:pStyle w:val="14"/>
        <w:ind w:left="281" w:firstLine="0" w:firstLineChars="0"/>
        <w:rPr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4、</w:t>
      </w:r>
      <w:r>
        <w:rPr>
          <w:rFonts w:hint="eastAsia"/>
          <w:sz w:val="28"/>
          <w:szCs w:val="28"/>
        </w:rPr>
        <w:t>维保人员参加医院每月及重大节日和专项活动组织的安全大检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查，并及时将结果以规范文档报保卫科。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5、如遇紧急情况</w:t>
      </w:r>
      <w:r>
        <w:rPr>
          <w:rFonts w:hint="eastAsia"/>
          <w:sz w:val="28"/>
          <w:szCs w:val="28"/>
        </w:rPr>
        <w:t>维保人员须在20分钟内到指定场所。</w:t>
      </w:r>
    </w:p>
    <w:p>
      <w:pPr>
        <w:ind w:firstLine="280" w:firstLineChars="100"/>
        <w:rPr>
          <w:rFonts w:ascii="Microsoft YaHei UI" w:hAnsi="Microsoft YaHei UI" w:eastAsia="Microsoft YaHei UI"/>
          <w:color w:val="000000" w:themeColor="text1"/>
          <w:sz w:val="28"/>
          <w:szCs w:val="28"/>
        </w:rPr>
      </w:pPr>
    </w:p>
    <w:p>
      <w:pPr>
        <w:ind w:firstLine="280" w:firstLineChars="1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="Microsoft YaHei UI" w:hAnsi="Microsoft YaHei UI" w:eastAsia="Microsoft YaHei UI"/>
          <w:color w:val="000000" w:themeColor="text1"/>
          <w:sz w:val="28"/>
          <w:szCs w:val="28"/>
        </w:rPr>
        <w:t> </w:t>
      </w:r>
      <w:r>
        <w:rPr>
          <w:rFonts w:hint="eastAsia"/>
          <w:b/>
          <w:sz w:val="28"/>
          <w:szCs w:val="28"/>
        </w:rPr>
        <w:t>附件二：公司及</w:t>
      </w:r>
      <w:r>
        <w:rPr>
          <w:rFonts w:hint="eastAsia" w:ascii="Microsoft YaHei UI" w:hAnsi="Microsoft YaHei UI" w:eastAsia="Microsoft YaHei UI"/>
          <w:color w:val="000000" w:themeColor="text1"/>
          <w:sz w:val="28"/>
          <w:szCs w:val="28"/>
        </w:rPr>
        <w:t>供应商信息审核表</w:t>
      </w:r>
    </w:p>
    <w:tbl>
      <w:tblPr>
        <w:tblStyle w:val="11"/>
        <w:tblpPr w:leftFromText="180" w:rightFromText="180" w:vertAnchor="text" w:horzAnchor="margin" w:tblpY="17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22" w:type="dxa"/>
          </w:tcPr>
          <w:p>
            <w:pPr>
              <w:pStyle w:val="6"/>
              <w:spacing w:line="420" w:lineRule="atLeast"/>
              <w:rPr>
                <w:b/>
              </w:rPr>
            </w:pPr>
            <w:r>
              <w:rPr>
                <w:rFonts w:hint="eastAsia"/>
                <w:b/>
              </w:rPr>
              <w:t>1.产品名称：              品牌：                   规格型号：                            生产厂家：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522" w:type="dxa"/>
          </w:tcPr>
          <w:p>
            <w:pPr>
              <w:pStyle w:val="6"/>
              <w:spacing w:line="420" w:lineRule="atLeast"/>
              <w:rPr>
                <w:b/>
              </w:rPr>
            </w:pPr>
            <w:r>
              <w:rPr>
                <w:rFonts w:hint="eastAsia"/>
                <w:b/>
              </w:rPr>
              <w:t>2. 产品注册许可证号：        有效期：   年   月   至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22" w:type="dxa"/>
          </w:tcPr>
          <w:p>
            <w:pPr>
              <w:pStyle w:val="6"/>
              <w:spacing w:line="420" w:lineRule="atLeast"/>
              <w:rPr>
                <w:b/>
              </w:rPr>
            </w:pPr>
            <w:r>
              <w:rPr>
                <w:rFonts w:hint="eastAsia"/>
                <w:b/>
              </w:rPr>
              <w:t>3.是否挂网产品：□是          □不是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522" w:type="dxa"/>
          </w:tcPr>
          <w:p>
            <w:pPr>
              <w:pStyle w:val="6"/>
              <w:spacing w:line="420" w:lineRule="atLeast"/>
              <w:rPr>
                <w:b/>
              </w:rPr>
            </w:pPr>
            <w:r>
              <w:rPr>
                <w:rFonts w:hint="eastAsia"/>
                <w:b/>
              </w:rPr>
              <w:t>4.产品授权有效期：          年   月     日        至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</w:tcPr>
          <w:p>
            <w:pPr>
              <w:pStyle w:val="6"/>
              <w:spacing w:line="420" w:lineRule="atLeast"/>
              <w:rPr>
                <w:b/>
              </w:rPr>
            </w:pPr>
            <w:r>
              <w:rPr>
                <w:rFonts w:hint="eastAsia"/>
                <w:b/>
              </w:rPr>
              <w:t xml:space="preserve">5.授权供应商名称：                             营业地址：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522" w:type="dxa"/>
          </w:tcPr>
          <w:p>
            <w:pPr>
              <w:pStyle w:val="6"/>
              <w:spacing w:line="420" w:lineRule="atLeast"/>
              <w:rPr>
                <w:b/>
              </w:rPr>
            </w:pPr>
            <w:r>
              <w:rPr>
                <w:rFonts w:hint="eastAsia"/>
                <w:b/>
              </w:rPr>
              <w:t xml:space="preserve">6.注册资本：                            法定代表人：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522" w:type="dxa"/>
          </w:tcPr>
          <w:p>
            <w:pPr>
              <w:pStyle w:val="6"/>
              <w:spacing w:line="420" w:lineRule="atLeast"/>
              <w:rPr>
                <w:b/>
              </w:rPr>
            </w:pPr>
            <w:r>
              <w:rPr>
                <w:rFonts w:hint="eastAsia"/>
                <w:b/>
              </w:rPr>
              <w:t>7.企业法人营业执照号：                  有效期：    年   月  日                至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22" w:type="dxa"/>
          </w:tcPr>
          <w:p>
            <w:pPr>
              <w:pStyle w:val="6"/>
              <w:spacing w:line="420" w:lineRule="atLeast"/>
              <w:rPr>
                <w:b/>
              </w:rPr>
            </w:pPr>
            <w:r>
              <w:rPr>
                <w:rFonts w:hint="eastAsia"/>
                <w:b/>
              </w:rPr>
              <w:t>8.医疗器械经营许可证号：                有效期：    年   月  日                至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22" w:type="dxa"/>
          </w:tcPr>
          <w:p>
            <w:pPr>
              <w:pStyle w:val="6"/>
              <w:spacing w:line="420" w:lineRule="atLeast"/>
              <w:rPr>
                <w:b/>
              </w:rPr>
            </w:pPr>
            <w:r>
              <w:rPr>
                <w:rFonts w:hint="eastAsia"/>
                <w:b/>
              </w:rPr>
              <w:t>9.授权代理人姓名：                      联系电话：                 授权有效期：     年   月  日至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22" w:type="dxa"/>
          </w:tcPr>
          <w:p>
            <w:pPr>
              <w:pStyle w:val="6"/>
              <w:spacing w:line="420" w:lineRule="atLeast"/>
              <w:rPr>
                <w:b/>
              </w:rPr>
            </w:pPr>
            <w:r>
              <w:rPr>
                <w:rFonts w:hint="eastAsia"/>
                <w:b/>
              </w:rPr>
              <w:t>10.开户银行：                            银行帐号：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22" w:type="dxa"/>
          </w:tcPr>
          <w:p>
            <w:pPr>
              <w:pStyle w:val="6"/>
              <w:spacing w:line="420" w:lineRule="atLeast"/>
              <w:rPr>
                <w:b/>
              </w:rPr>
            </w:pPr>
            <w:r>
              <w:rPr>
                <w:rFonts w:hint="eastAsia"/>
                <w:b/>
              </w:rPr>
              <w:t>11.其他资质材料名称：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22" w:type="dxa"/>
          </w:tcPr>
          <w:p>
            <w:pPr>
              <w:pStyle w:val="6"/>
              <w:spacing w:line="420" w:lineRule="atLeast"/>
              <w:rPr>
                <w:b/>
              </w:rPr>
            </w:pPr>
            <w:r>
              <w:rPr>
                <w:rFonts w:hint="eastAsia"/>
                <w:b/>
              </w:rPr>
              <w:t>公司声明：以上向贵院提供的信息资料符合相关法律法规之规定，本公司对资料的真实性和合法性承担完全法律责任。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22" w:type="dxa"/>
          </w:tcPr>
          <w:p>
            <w:pPr>
              <w:pStyle w:val="6"/>
              <w:spacing w:line="4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声明人（供应商公章）：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22" w:type="dxa"/>
          </w:tcPr>
          <w:p>
            <w:pPr>
              <w:pStyle w:val="6"/>
              <w:spacing w:line="4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法定代表人（签名）：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22" w:type="dxa"/>
          </w:tcPr>
          <w:p>
            <w:pPr>
              <w:pStyle w:val="6"/>
              <w:spacing w:line="4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   年   月   日</w:t>
            </w:r>
          </w:p>
        </w:tc>
      </w:tr>
    </w:tbl>
    <w:p>
      <w:pPr>
        <w:rPr>
          <w:rFonts w:ascii="Microsoft YaHei UI" w:hAnsi="Microsoft YaHei UI" w:eastAsia="Microsoft YaHei UI"/>
          <w:color w:val="000000" w:themeColor="text1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15A56"/>
    <w:multiLevelType w:val="multilevel"/>
    <w:tmpl w:val="33615A56"/>
    <w:lvl w:ilvl="0" w:tentative="0">
      <w:start w:val="3"/>
      <w:numFmt w:val="japaneseCounting"/>
      <w:lvlText w:val="%1、"/>
      <w:lvlJc w:val="left"/>
      <w:pPr>
        <w:ind w:left="851" w:hanging="57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21" w:hanging="420"/>
      </w:pPr>
    </w:lvl>
    <w:lvl w:ilvl="2" w:tentative="0">
      <w:start w:val="1"/>
      <w:numFmt w:val="lowerRoman"/>
      <w:lvlText w:val="%3."/>
      <w:lvlJc w:val="right"/>
      <w:pPr>
        <w:ind w:left="1541" w:hanging="420"/>
      </w:pPr>
    </w:lvl>
    <w:lvl w:ilvl="3" w:tentative="0">
      <w:start w:val="1"/>
      <w:numFmt w:val="decimal"/>
      <w:lvlText w:val="%4."/>
      <w:lvlJc w:val="left"/>
      <w:pPr>
        <w:ind w:left="1961" w:hanging="420"/>
      </w:pPr>
    </w:lvl>
    <w:lvl w:ilvl="4" w:tentative="0">
      <w:start w:val="1"/>
      <w:numFmt w:val="lowerLetter"/>
      <w:lvlText w:val="%5)"/>
      <w:lvlJc w:val="left"/>
      <w:pPr>
        <w:ind w:left="2381" w:hanging="420"/>
      </w:pPr>
    </w:lvl>
    <w:lvl w:ilvl="5" w:tentative="0">
      <w:start w:val="1"/>
      <w:numFmt w:val="lowerRoman"/>
      <w:lvlText w:val="%6."/>
      <w:lvlJc w:val="right"/>
      <w:pPr>
        <w:ind w:left="2801" w:hanging="420"/>
      </w:pPr>
    </w:lvl>
    <w:lvl w:ilvl="6" w:tentative="0">
      <w:start w:val="1"/>
      <w:numFmt w:val="decimal"/>
      <w:lvlText w:val="%7."/>
      <w:lvlJc w:val="left"/>
      <w:pPr>
        <w:ind w:left="3221" w:hanging="420"/>
      </w:pPr>
    </w:lvl>
    <w:lvl w:ilvl="7" w:tentative="0">
      <w:start w:val="1"/>
      <w:numFmt w:val="lowerLetter"/>
      <w:lvlText w:val="%8)"/>
      <w:lvlJc w:val="left"/>
      <w:pPr>
        <w:ind w:left="3641" w:hanging="420"/>
      </w:pPr>
    </w:lvl>
    <w:lvl w:ilvl="8" w:tentative="0">
      <w:start w:val="1"/>
      <w:numFmt w:val="lowerRoman"/>
      <w:lvlText w:val="%9."/>
      <w:lvlJc w:val="right"/>
      <w:pPr>
        <w:ind w:left="406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73F6"/>
    <w:rsid w:val="0001618B"/>
    <w:rsid w:val="00016C40"/>
    <w:rsid w:val="000A73D0"/>
    <w:rsid w:val="000C7052"/>
    <w:rsid w:val="001073F6"/>
    <w:rsid w:val="00140307"/>
    <w:rsid w:val="00140CA8"/>
    <w:rsid w:val="001505AD"/>
    <w:rsid w:val="00227BE5"/>
    <w:rsid w:val="00253A52"/>
    <w:rsid w:val="00282886"/>
    <w:rsid w:val="002C49BD"/>
    <w:rsid w:val="002D38D6"/>
    <w:rsid w:val="00311F15"/>
    <w:rsid w:val="003F4FAC"/>
    <w:rsid w:val="004846C8"/>
    <w:rsid w:val="004C37FD"/>
    <w:rsid w:val="004C70FF"/>
    <w:rsid w:val="005535C6"/>
    <w:rsid w:val="006D38D9"/>
    <w:rsid w:val="007A54BC"/>
    <w:rsid w:val="007B69E2"/>
    <w:rsid w:val="008007AC"/>
    <w:rsid w:val="00804119"/>
    <w:rsid w:val="0085322A"/>
    <w:rsid w:val="00872029"/>
    <w:rsid w:val="008F2F35"/>
    <w:rsid w:val="00912114"/>
    <w:rsid w:val="009165DA"/>
    <w:rsid w:val="00956C5D"/>
    <w:rsid w:val="009E001F"/>
    <w:rsid w:val="009E6AA3"/>
    <w:rsid w:val="00A30F03"/>
    <w:rsid w:val="00A65B81"/>
    <w:rsid w:val="00A704A0"/>
    <w:rsid w:val="00AA2954"/>
    <w:rsid w:val="00B01A1A"/>
    <w:rsid w:val="00B1551F"/>
    <w:rsid w:val="00B20EE5"/>
    <w:rsid w:val="00B77F76"/>
    <w:rsid w:val="00B83F7C"/>
    <w:rsid w:val="00BD74D5"/>
    <w:rsid w:val="00BE1B78"/>
    <w:rsid w:val="00BE34B7"/>
    <w:rsid w:val="00BE7C8D"/>
    <w:rsid w:val="00C4683A"/>
    <w:rsid w:val="00CA6B6D"/>
    <w:rsid w:val="00CB0FFB"/>
    <w:rsid w:val="00CE1C66"/>
    <w:rsid w:val="00CF0C3B"/>
    <w:rsid w:val="00D51AD7"/>
    <w:rsid w:val="00D63479"/>
    <w:rsid w:val="00D839B1"/>
    <w:rsid w:val="00DB4B06"/>
    <w:rsid w:val="00DC3A50"/>
    <w:rsid w:val="00E10134"/>
    <w:rsid w:val="00E32624"/>
    <w:rsid w:val="00E52C8E"/>
    <w:rsid w:val="00E769CA"/>
    <w:rsid w:val="00EB56AF"/>
    <w:rsid w:val="00ED316F"/>
    <w:rsid w:val="00F03246"/>
    <w:rsid w:val="00F330F6"/>
    <w:rsid w:val="00F67507"/>
    <w:rsid w:val="39E5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9"/>
    <w:pPr>
      <w:jc w:val="left"/>
      <w:outlineLvl w:val="1"/>
    </w:pPr>
    <w:rPr>
      <w:rFonts w:ascii="宋体" w:hAnsi="宋体" w:eastAsia="宋体" w:cs="Times New Roman"/>
      <w:b/>
      <w:kern w:val="0"/>
      <w:sz w:val="24"/>
      <w:szCs w:val="24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unhideWhenUsed/>
    <w:uiPriority w:val="99"/>
    <w:rPr>
      <w:color w:val="800080" w:themeColor="followedHyperlink"/>
      <w:u w:val="single"/>
    </w:rPr>
  </w:style>
  <w:style w:type="character" w:styleId="9">
    <w:name w:val="Hyperlink"/>
    <w:basedOn w:val="7"/>
    <w:unhideWhenUsed/>
    <w:qFormat/>
    <w:uiPriority w:val="99"/>
    <w:rPr>
      <w:color w:val="666666"/>
      <w:u w:val="none"/>
    </w:rPr>
  </w:style>
  <w:style w:type="table" w:styleId="11">
    <w:name w:val="Table Grid"/>
    <w:basedOn w:val="10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semiHidden/>
    <w:uiPriority w:val="99"/>
    <w:rPr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6">
    <w:name w:val="标题 2 Char"/>
    <w:basedOn w:val="7"/>
    <w:link w:val="2"/>
    <w:uiPriority w:val="99"/>
    <w:rPr>
      <w:rFonts w:ascii="宋体" w:hAnsi="宋体" w:eastAsia="宋体" w:cs="Times New Roman"/>
      <w:b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DE2E2B-CCAE-4FB2-97AD-FE89AC0413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307</Words>
  <Characters>1751</Characters>
  <Lines>14</Lines>
  <Paragraphs>4</Paragraphs>
  <TotalTime>0</TotalTime>
  <ScaleCrop>false</ScaleCrop>
  <LinksUpToDate>false</LinksUpToDate>
  <CharactersWithSpaces>2054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2017-08-31T05:30:00Z</dcterms:created>
  <dc:creator>JYSZYYY-BWK001</dc:creator>
  <cp:lastModifiedBy>Administrator</cp:lastModifiedBy>
  <dcterms:modified xsi:type="dcterms:W3CDTF">2017-10-17T01:52:51Z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